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15D4" w14:textId="77777777" w:rsidR="00AB4493" w:rsidRPr="000B1505" w:rsidRDefault="00AB4493" w:rsidP="00AB44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0B1505">
        <w:rPr>
          <w:rFonts w:ascii="Times New Roman" w:eastAsia="Calibri" w:hAnsi="Times New Roman" w:cs="Times New Roman"/>
          <w:b/>
          <w:sz w:val="24"/>
          <w:u w:val="single"/>
        </w:rPr>
        <w:t>OPEN GRADED ASPHALT FRICTION COURSE: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AB4493" w:rsidRPr="000B1505" w14:paraId="30D5C778" w14:textId="77777777" w:rsidTr="00100BCB">
        <w:tc>
          <w:tcPr>
            <w:tcW w:w="2178" w:type="dxa"/>
          </w:tcPr>
          <w:p w14:paraId="5D1F29E6" w14:textId="6B1EA112" w:rsidR="00AB4493" w:rsidRPr="000B1505" w:rsidRDefault="00AB4493" w:rsidP="00AB4493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0B1505">
              <w:rPr>
                <w:rFonts w:ascii="Times New Roman" w:eastAsia="Calibri" w:hAnsi="Times New Roman" w:cs="Times New Roman"/>
                <w:sz w:val="16"/>
              </w:rPr>
              <w:t>(1-</w:t>
            </w:r>
            <w:r w:rsidR="000B1505">
              <w:rPr>
                <w:rFonts w:ascii="Times New Roman" w:eastAsia="Calibri" w:hAnsi="Times New Roman" w:cs="Times New Roman"/>
                <w:sz w:val="16"/>
              </w:rPr>
              <w:t>15</w:t>
            </w:r>
            <w:r w:rsidRPr="000B1505">
              <w:rPr>
                <w:rFonts w:ascii="Times New Roman" w:eastAsia="Calibri" w:hAnsi="Times New Roman" w:cs="Times New Roman"/>
                <w:sz w:val="16"/>
              </w:rPr>
              <w:t>-19)</w:t>
            </w:r>
          </w:p>
        </w:tc>
        <w:tc>
          <w:tcPr>
            <w:tcW w:w="6210" w:type="dxa"/>
          </w:tcPr>
          <w:p w14:paraId="0F974C20" w14:textId="77777777" w:rsidR="00AB4493" w:rsidRPr="000B1505" w:rsidRDefault="00AB4493" w:rsidP="00AB4493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0B1505">
              <w:rPr>
                <w:rFonts w:ascii="Times New Roman" w:eastAsia="Calibri" w:hAnsi="Times New Roman" w:cs="Times New Roman"/>
                <w:sz w:val="16"/>
              </w:rPr>
              <w:t xml:space="preserve">650 </w:t>
            </w:r>
          </w:p>
        </w:tc>
        <w:tc>
          <w:tcPr>
            <w:tcW w:w="1170" w:type="dxa"/>
          </w:tcPr>
          <w:p w14:paraId="3A502CDC" w14:textId="6B5E79F3" w:rsidR="00AB4493" w:rsidRPr="000B1505" w:rsidRDefault="00AB4493" w:rsidP="00AB4493">
            <w:pPr>
              <w:keepNext/>
              <w:keepLine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</w:rPr>
            </w:pPr>
            <w:r w:rsidRPr="000B1505">
              <w:rPr>
                <w:rFonts w:ascii="Times New Roman" w:eastAsia="Calibri" w:hAnsi="Times New Roman" w:cs="Times New Roman"/>
                <w:sz w:val="16"/>
              </w:rPr>
              <w:t>SP6 R</w:t>
            </w:r>
            <w:r w:rsidR="000B1505" w:rsidRPr="000B1505">
              <w:rPr>
                <w:rFonts w:ascii="Times New Roman" w:eastAsia="Calibri" w:hAnsi="Times New Roman" w:cs="Times New Roman"/>
                <w:sz w:val="16"/>
              </w:rPr>
              <w:t>63</w:t>
            </w:r>
          </w:p>
        </w:tc>
      </w:tr>
    </w:tbl>
    <w:p w14:paraId="14520E61" w14:textId="77777777" w:rsidR="00AB4493" w:rsidRPr="00A66EA9" w:rsidRDefault="00AB4493" w:rsidP="00AB449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FE532A" w14:textId="77777777" w:rsidR="00AB4493" w:rsidRPr="000B1505" w:rsidRDefault="00AB4493" w:rsidP="00AB4493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B1505">
        <w:rPr>
          <w:rFonts w:ascii="Times New Roman" w:eastAsia="Calibri" w:hAnsi="Times New Roman" w:cs="Times New Roman"/>
          <w:sz w:val="24"/>
        </w:rPr>
        <w:t xml:space="preserve">Revise the </w:t>
      </w:r>
      <w:r w:rsidRPr="000B1505">
        <w:rPr>
          <w:rFonts w:ascii="Times New Roman" w:eastAsia="Calibri" w:hAnsi="Times New Roman" w:cs="Times New Roman"/>
          <w:i/>
          <w:sz w:val="24"/>
        </w:rPr>
        <w:t>2018</w:t>
      </w:r>
      <w:r w:rsidRPr="000B1505">
        <w:rPr>
          <w:rFonts w:ascii="Times New Roman" w:eastAsia="Calibri" w:hAnsi="Times New Roman" w:cs="Times New Roman"/>
          <w:sz w:val="24"/>
        </w:rPr>
        <w:t xml:space="preserve"> </w:t>
      </w:r>
      <w:r w:rsidRPr="000B1505">
        <w:rPr>
          <w:rFonts w:ascii="Times New Roman" w:eastAsia="Calibri" w:hAnsi="Times New Roman" w:cs="Times New Roman"/>
          <w:i/>
          <w:sz w:val="24"/>
        </w:rPr>
        <w:t>Standard Specifications</w:t>
      </w:r>
      <w:r w:rsidRPr="000B1505">
        <w:rPr>
          <w:rFonts w:ascii="Times New Roman" w:eastAsia="Calibri" w:hAnsi="Times New Roman" w:cs="Times New Roman"/>
          <w:sz w:val="24"/>
        </w:rPr>
        <w:t xml:space="preserve"> as follows:</w:t>
      </w:r>
    </w:p>
    <w:p w14:paraId="79C94760" w14:textId="77777777" w:rsidR="00AB4493" w:rsidRPr="000B1505" w:rsidRDefault="00AB4493" w:rsidP="00AB449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9C414E7" w14:textId="77777777" w:rsidR="00AB4493" w:rsidRPr="000B1505" w:rsidRDefault="00AB4493" w:rsidP="00AB4493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B1505">
        <w:rPr>
          <w:rFonts w:ascii="Times New Roman" w:eastAsia="Calibri" w:hAnsi="Times New Roman" w:cs="Times New Roman"/>
          <w:b/>
          <w:sz w:val="24"/>
        </w:rPr>
        <w:t xml:space="preserve">Page 6-37, Article 650-5, CONSTRUCTION METHODS, lines 2-4, </w:t>
      </w:r>
      <w:r w:rsidRPr="000B1505">
        <w:rPr>
          <w:rFonts w:ascii="Times New Roman" w:eastAsia="Calibri" w:hAnsi="Times New Roman" w:cs="Times New Roman"/>
          <w:sz w:val="24"/>
        </w:rPr>
        <w:t xml:space="preserve">delete items (A) and (B) and replace with the following: </w:t>
      </w:r>
    </w:p>
    <w:p w14:paraId="3262B278" w14:textId="77777777" w:rsidR="00AB4493" w:rsidRPr="000B1505" w:rsidRDefault="00AB4493" w:rsidP="00AB4493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F656330" w14:textId="77777777" w:rsidR="00AB4493" w:rsidRPr="000B1505" w:rsidRDefault="00AB4493" w:rsidP="00AB4493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1505">
        <w:rPr>
          <w:rFonts w:ascii="Times New Roman" w:eastAsia="Calibri" w:hAnsi="Times New Roman" w:cs="Times New Roman"/>
          <w:sz w:val="24"/>
        </w:rPr>
        <w:t>Use Asphalt Binder Grade PG 58-28, Grade PG 64-22 tack coat material, or an approved non-tracking hot-applied (NTHA) asphalt tack coat material.</w:t>
      </w:r>
    </w:p>
    <w:p w14:paraId="3F9AE7C1" w14:textId="72CB6D77" w:rsidR="00AB4493" w:rsidRDefault="00AB4493" w:rsidP="00AB4493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1505">
        <w:rPr>
          <w:rFonts w:ascii="Times New Roman" w:eastAsia="Calibri" w:hAnsi="Times New Roman" w:cs="Times New Roman"/>
          <w:sz w:val="24"/>
        </w:rPr>
        <w:t>Uniformly apply the asphalt binder tack coat material at an applied rate of 0.06 to 0.08 gal/</w:t>
      </w:r>
      <w:proofErr w:type="spellStart"/>
      <w:r w:rsidRPr="000B1505">
        <w:rPr>
          <w:rFonts w:ascii="Times New Roman" w:eastAsia="Calibri" w:hAnsi="Times New Roman" w:cs="Times New Roman"/>
          <w:sz w:val="24"/>
        </w:rPr>
        <w:t>sy</w:t>
      </w:r>
      <w:proofErr w:type="spellEnd"/>
      <w:r w:rsidRPr="000B1505">
        <w:rPr>
          <w:rFonts w:ascii="Times New Roman" w:eastAsia="Calibri" w:hAnsi="Times New Roman" w:cs="Times New Roman"/>
          <w:sz w:val="24"/>
        </w:rPr>
        <w:t>, or as directed.  Uniformly apply the NTHA asphalt tack coat material at a rate of 0.10 to 0.14 gal/</w:t>
      </w:r>
      <w:proofErr w:type="spellStart"/>
      <w:r w:rsidRPr="000B1505">
        <w:rPr>
          <w:rFonts w:ascii="Times New Roman" w:eastAsia="Calibri" w:hAnsi="Times New Roman" w:cs="Times New Roman"/>
          <w:sz w:val="24"/>
        </w:rPr>
        <w:t>sy</w:t>
      </w:r>
      <w:proofErr w:type="spellEnd"/>
      <w:r w:rsidRPr="000B1505">
        <w:rPr>
          <w:rFonts w:ascii="Times New Roman" w:eastAsia="Calibri" w:hAnsi="Times New Roman" w:cs="Times New Roman"/>
          <w:sz w:val="24"/>
        </w:rPr>
        <w:t>, or as directed.</w:t>
      </w:r>
    </w:p>
    <w:p w14:paraId="0133564F" w14:textId="77777777" w:rsidR="00FF7489" w:rsidRPr="000B1505" w:rsidRDefault="00FF7489" w:rsidP="00FF7489">
      <w:pPr>
        <w:keepNext/>
        <w:keepLine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sectPr w:rsidR="00FF7489" w:rsidRPr="000B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E4E5B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93"/>
    <w:rsid w:val="000B1505"/>
    <w:rsid w:val="004129D5"/>
    <w:rsid w:val="00A40825"/>
    <w:rsid w:val="00A66EA9"/>
    <w:rsid w:val="00A84802"/>
    <w:rsid w:val="00AB4493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21A6"/>
  <w15:chartTrackingRefBased/>
  <w15:docId w15:val="{879274D5-7A18-4668-A314-2D2C52C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2019-01</Let_x0020_Date>
    <Provision xmlns="1db4f43e-251b-4c91-b1c3-46929b1fad45">Open Graded Asphalt Friction Course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R063</Provision_x0020_Number>
    <Geotech_x0020_Reference xmlns="1db4f43e-251b-4c91-b1c3-46929b1fad45">false</Geotech_x0020_Reference>
    <_dlc_DocId xmlns="16f00c2e-ac5c-418b-9f13-a0771dbd417d">CONNECT-1368027980-193</_dlc_DocId>
    <_dlc_DocIdUrl xmlns="16f00c2e-ac5c-418b-9f13-a0771dbd417d">
      <Url>https://connect.ncdot.gov/resources/Specifications/_layouts/15/DocIdRedir.aspx?ID=CONNECT-1368027980-193</Url>
      <Description>CONNECT-1368027980-193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AB95A84-B2C0-4580-97DA-D42C9B0276C1}"/>
</file>

<file path=customXml/itemProps2.xml><?xml version="1.0" encoding="utf-8"?>
<ds:datastoreItem xmlns:ds="http://schemas.openxmlformats.org/officeDocument/2006/customXml" ds:itemID="{A920D643-6520-4B8A-9427-E621D8402E9E}"/>
</file>

<file path=customXml/itemProps3.xml><?xml version="1.0" encoding="utf-8"?>
<ds:datastoreItem xmlns:ds="http://schemas.openxmlformats.org/officeDocument/2006/customXml" ds:itemID="{D5455F37-6821-4760-B3A5-29692A813550}"/>
</file>

<file path=customXml/itemProps4.xml><?xml version="1.0" encoding="utf-8"?>
<ds:datastoreItem xmlns:ds="http://schemas.openxmlformats.org/officeDocument/2006/customXml" ds:itemID="{A6469EDC-4701-4256-B69C-941732D7B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Jones, Wiley W</dc:creator>
  <cp:keywords/>
  <dc:description/>
  <cp:lastModifiedBy>Adams, Frederick C</cp:lastModifiedBy>
  <cp:revision>6</cp:revision>
  <dcterms:created xsi:type="dcterms:W3CDTF">2018-11-16T16:04:00Z</dcterms:created>
  <dcterms:modified xsi:type="dcterms:W3CDTF">2018-11-28T20:45:00Z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5687ae17-c9d1-4c53-9f42-774f6cd8ee91</vt:lpwstr>
  </property>
  <property fmtid="{D5CDD505-2E9C-101B-9397-08002B2CF9AE}" pid="4" name="Order">
    <vt:r8>19300</vt:r8>
  </property>
</Properties>
</file>